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D230F" w14:textId="3BC12CB3" w:rsidR="00DD48D3" w:rsidRPr="00DD48D3" w:rsidRDefault="00DD48D3" w:rsidP="00DD48D3">
      <w:pPr>
        <w:pStyle w:val="NormalWeb"/>
        <w:spacing w:before="288" w:beforeAutospacing="0" w:after="0" w:afterAutospacing="0"/>
        <w:textAlignment w:val="baseline"/>
        <w:rPr>
          <w:rFonts w:ascii="Cambria" w:hAnsi="Cambria"/>
          <w:b/>
          <w:bCs/>
          <w:sz w:val="24"/>
          <w:szCs w:val="24"/>
          <w:lang w:val="tr-TR"/>
        </w:rPr>
      </w:pPr>
      <w:r w:rsidRPr="00DD48D3">
        <w:rPr>
          <w:rFonts w:ascii="Cambria" w:hAnsi="Cambria"/>
          <w:b/>
          <w:bCs/>
          <w:sz w:val="24"/>
          <w:szCs w:val="24"/>
          <w:lang w:val="tr-TR"/>
        </w:rPr>
        <w:t>ELİF DAĞDEVİREN CV</w:t>
      </w:r>
    </w:p>
    <w:p w14:paraId="23AC150B" w14:textId="77777777" w:rsidR="006A0C57" w:rsidRDefault="00DD48D3" w:rsidP="00DD48D3">
      <w:pPr>
        <w:pStyle w:val="NormalWeb"/>
        <w:spacing w:before="288" w:beforeAutospacing="0" w:after="0" w:afterAutospacing="0"/>
        <w:textAlignment w:val="baseline"/>
        <w:rPr>
          <w:rFonts w:ascii="Cambria" w:hAnsi="Cambria"/>
          <w:sz w:val="24"/>
          <w:szCs w:val="24"/>
          <w:lang w:val="tr-TR"/>
        </w:rPr>
      </w:pPr>
      <w:r w:rsidRPr="00C21A7E">
        <w:rPr>
          <w:rFonts w:ascii="Cambria" w:hAnsi="Cambria"/>
          <w:sz w:val="24"/>
          <w:szCs w:val="24"/>
          <w:lang w:val="tr-TR"/>
        </w:rPr>
        <w:t>Elif Dağdeviren TRT için film çevirmenliği ile başladığı iş hayatına; Aktüel, Hürriyet, Akşam, Esquire gibi yayınlarda muhabirlik ve köşe yazarlığının yanı sıra Cosmopolitan Türkiye ve Kelebek gazetesi genel yayın yönetmenliği görevleri ile devam etti. STAR, ATV, SkyTurk, Turkmax gibi kanallarda televizyon yapımcılığı ve moderatörlüğü yaptı.</w:t>
      </w:r>
    </w:p>
    <w:p w14:paraId="4585E657" w14:textId="40F5E4F4" w:rsidR="006A0C57" w:rsidRDefault="006A0C57" w:rsidP="00DD48D3">
      <w:pPr>
        <w:pStyle w:val="NormalWeb"/>
        <w:spacing w:before="288" w:beforeAutospacing="0" w:after="0" w:afterAutospacing="0"/>
        <w:textAlignment w:val="baseline"/>
        <w:rPr>
          <w:rFonts w:ascii="Cambria" w:hAnsi="Cambria"/>
          <w:sz w:val="24"/>
          <w:szCs w:val="24"/>
          <w:lang w:val="tr-TR"/>
        </w:rPr>
      </w:pPr>
      <w:r>
        <w:rPr>
          <w:rFonts w:ascii="Cambria" w:hAnsi="Cambria"/>
          <w:sz w:val="24"/>
          <w:szCs w:val="24"/>
          <w:lang w:val="tr-TR"/>
        </w:rPr>
        <w:t>Türkiye’nin ilk internet içerik sağlayıcısı ve arama motoru olan</w:t>
      </w:r>
      <w:r w:rsidR="00DD48D3" w:rsidRPr="00C21A7E">
        <w:rPr>
          <w:rFonts w:ascii="Cambria" w:hAnsi="Cambria"/>
          <w:sz w:val="24"/>
          <w:szCs w:val="24"/>
          <w:lang w:val="tr-TR"/>
        </w:rPr>
        <w:t> </w:t>
      </w:r>
      <w:hyperlink r:id="rId4" w:history="1">
        <w:r w:rsidR="00DD48D3" w:rsidRPr="00C21A7E">
          <w:rPr>
            <w:rStyle w:val="Hyperlink"/>
            <w:rFonts w:ascii="Cambria" w:hAnsi="Cambria"/>
            <w:sz w:val="24"/>
            <w:szCs w:val="24"/>
            <w:lang w:val="tr-TR"/>
          </w:rPr>
          <w:t>netbul.com</w:t>
        </w:r>
      </w:hyperlink>
      <w:r w:rsidR="00DD48D3" w:rsidRPr="00C21A7E">
        <w:rPr>
          <w:rFonts w:ascii="Cambria" w:hAnsi="Cambria"/>
          <w:sz w:val="24"/>
          <w:szCs w:val="24"/>
          <w:lang w:val="tr-TR"/>
        </w:rPr>
        <w:t xml:space="preserve"> </w:t>
      </w:r>
      <w:proofErr w:type="spellStart"/>
      <w:r>
        <w:rPr>
          <w:rFonts w:ascii="Cambria" w:hAnsi="Cambria"/>
          <w:sz w:val="24"/>
          <w:szCs w:val="24"/>
          <w:lang w:val="tr-TR"/>
        </w:rPr>
        <w:t>portal’ini</w:t>
      </w:r>
      <w:proofErr w:type="spellEnd"/>
      <w:r>
        <w:rPr>
          <w:rFonts w:ascii="Cambria" w:hAnsi="Cambria"/>
          <w:sz w:val="24"/>
          <w:szCs w:val="24"/>
          <w:lang w:val="tr-TR"/>
        </w:rPr>
        <w:t xml:space="preserve"> kurarak, ülkenin dijital içerik ile tanışmasının öncülerinden oldu. Netbul bünyesinde Türkiye’nin ilk dijital</w:t>
      </w:r>
      <w:r w:rsidR="001B634E">
        <w:rPr>
          <w:rFonts w:ascii="Cambria" w:hAnsi="Cambria"/>
          <w:sz w:val="24"/>
          <w:szCs w:val="24"/>
          <w:lang w:val="tr-TR"/>
        </w:rPr>
        <w:t xml:space="preserve"> haber ajansı</w:t>
      </w:r>
      <w:r>
        <w:rPr>
          <w:rFonts w:ascii="Cambria" w:hAnsi="Cambria"/>
          <w:sz w:val="24"/>
          <w:szCs w:val="24"/>
          <w:lang w:val="tr-TR"/>
        </w:rPr>
        <w:t>, çocuk, kadın, oyun gibi mikro sitelerin</w:t>
      </w:r>
      <w:r w:rsidR="00E9213A">
        <w:rPr>
          <w:rFonts w:ascii="Cambria" w:hAnsi="Cambria"/>
          <w:sz w:val="24"/>
          <w:szCs w:val="24"/>
          <w:lang w:val="tr-TR"/>
        </w:rPr>
        <w:t>in</w:t>
      </w:r>
      <w:r>
        <w:rPr>
          <w:rFonts w:ascii="Cambria" w:hAnsi="Cambria"/>
          <w:sz w:val="24"/>
          <w:szCs w:val="24"/>
          <w:lang w:val="tr-TR"/>
        </w:rPr>
        <w:t xml:space="preserve"> hayata geçmesini sağladı. Ülkenin, uluslararası haber</w:t>
      </w:r>
      <w:r w:rsidR="00E9213A">
        <w:rPr>
          <w:rFonts w:ascii="Cambria" w:hAnsi="Cambria"/>
          <w:sz w:val="24"/>
          <w:szCs w:val="24"/>
          <w:lang w:val="tr-TR"/>
        </w:rPr>
        <w:t>lere</w:t>
      </w:r>
      <w:r>
        <w:rPr>
          <w:rFonts w:ascii="Cambria" w:hAnsi="Cambria"/>
          <w:sz w:val="24"/>
          <w:szCs w:val="24"/>
          <w:lang w:val="tr-TR"/>
        </w:rPr>
        <w:t xml:space="preserve"> de </w:t>
      </w:r>
      <w:r w:rsidR="00E9213A">
        <w:rPr>
          <w:rFonts w:ascii="Cambria" w:hAnsi="Cambria"/>
          <w:sz w:val="24"/>
          <w:szCs w:val="24"/>
          <w:lang w:val="tr-TR"/>
        </w:rPr>
        <w:t xml:space="preserve">konu </w:t>
      </w:r>
      <w:r>
        <w:rPr>
          <w:rFonts w:ascii="Cambria" w:hAnsi="Cambria"/>
          <w:sz w:val="24"/>
          <w:szCs w:val="24"/>
          <w:lang w:val="tr-TR"/>
        </w:rPr>
        <w:t xml:space="preserve">olan ilk büyük içerik şirketi satışını gerçekleştirdi. </w:t>
      </w:r>
    </w:p>
    <w:p w14:paraId="68C4E3B7" w14:textId="05597268" w:rsidR="00DD48D3" w:rsidRPr="00C21A7E" w:rsidRDefault="00DD48D3" w:rsidP="00DD48D3">
      <w:pPr>
        <w:pStyle w:val="NormalWeb"/>
        <w:spacing w:before="288" w:beforeAutospacing="0" w:after="0" w:afterAutospacing="0"/>
        <w:textAlignment w:val="baseline"/>
        <w:rPr>
          <w:rFonts w:ascii="Cambria" w:hAnsi="Cambria"/>
          <w:sz w:val="24"/>
          <w:szCs w:val="24"/>
          <w:lang w:val="tr-TR"/>
        </w:rPr>
      </w:pPr>
      <w:r w:rsidRPr="00C21A7E">
        <w:rPr>
          <w:rFonts w:ascii="Cambria" w:hAnsi="Cambria"/>
          <w:sz w:val="24"/>
          <w:szCs w:val="24"/>
          <w:lang w:val="tr-TR"/>
        </w:rPr>
        <w:t xml:space="preserve">Netbul’u </w:t>
      </w:r>
      <w:r>
        <w:rPr>
          <w:rFonts w:ascii="Cambria" w:hAnsi="Cambria"/>
          <w:sz w:val="24"/>
          <w:szCs w:val="24"/>
          <w:lang w:val="tr-TR"/>
        </w:rPr>
        <w:t>sattıktan</w:t>
      </w:r>
      <w:r w:rsidRPr="00C21A7E">
        <w:rPr>
          <w:rFonts w:ascii="Cambria" w:hAnsi="Cambria"/>
          <w:sz w:val="24"/>
          <w:szCs w:val="24"/>
          <w:lang w:val="tr-TR"/>
        </w:rPr>
        <w:t xml:space="preserve"> sonra kurduğu film yapım şirketi ile televizyon programlarının, önemli uluslararası festivallerden ödüllerle dönen Beyza’nın Kadınları, Cenneti Beklerken, İftarlık Gazoz ve Dondurmam Gaymak gibi Türkiye’nin aday adayı olarak Oscar yolculuğunda da adından söz ettiren sinema filmlerinin yapımcısı oldu. Bunların yanı sıra 4000 kişilik bir konser merkezinin de kurucu ortağı olarak 40’a yakın uluslararası konser organizasyonu düzenledi. </w:t>
      </w:r>
    </w:p>
    <w:p w14:paraId="6460C6FC" w14:textId="3F340905" w:rsidR="00DD48D3" w:rsidRDefault="00DD48D3" w:rsidP="00DD48D3">
      <w:pPr>
        <w:pStyle w:val="NormalWeb"/>
        <w:spacing w:before="288" w:beforeAutospacing="0" w:after="0" w:afterAutospacing="0"/>
        <w:textAlignment w:val="baseline"/>
        <w:rPr>
          <w:rFonts w:ascii="Cambria" w:hAnsi="Cambria"/>
          <w:sz w:val="24"/>
          <w:szCs w:val="24"/>
          <w:lang w:val="tr-TR"/>
        </w:rPr>
      </w:pPr>
      <w:r>
        <w:rPr>
          <w:rFonts w:ascii="Cambria" w:hAnsi="Cambria"/>
          <w:sz w:val="24"/>
          <w:szCs w:val="24"/>
          <w:lang w:val="tr-TR"/>
        </w:rPr>
        <w:t xml:space="preserve">Tüm tecrübelerini kurduğu </w:t>
      </w:r>
      <w:r w:rsidRPr="00C21A7E">
        <w:rPr>
          <w:rFonts w:ascii="Cambria" w:hAnsi="Cambria"/>
          <w:sz w:val="24"/>
          <w:szCs w:val="24"/>
          <w:lang w:val="tr-TR"/>
        </w:rPr>
        <w:t>EDGE CCF (C</w:t>
      </w:r>
      <w:r>
        <w:rPr>
          <w:rFonts w:ascii="Cambria" w:hAnsi="Cambria"/>
          <w:sz w:val="24"/>
          <w:szCs w:val="24"/>
          <w:lang w:val="tr-TR"/>
        </w:rPr>
        <w:t>reative</w:t>
      </w:r>
      <w:r w:rsidRPr="00C21A7E">
        <w:rPr>
          <w:rFonts w:ascii="Cambria" w:hAnsi="Cambria"/>
          <w:sz w:val="24"/>
          <w:szCs w:val="24"/>
          <w:lang w:val="tr-TR"/>
        </w:rPr>
        <w:t xml:space="preserve"> Con</w:t>
      </w:r>
      <w:r>
        <w:rPr>
          <w:rFonts w:ascii="Cambria" w:hAnsi="Cambria"/>
          <w:sz w:val="24"/>
          <w:szCs w:val="24"/>
          <w:lang w:val="tr-TR"/>
        </w:rPr>
        <w:t>tent &amp;</w:t>
      </w:r>
      <w:r w:rsidRPr="00C21A7E">
        <w:rPr>
          <w:rFonts w:ascii="Cambria" w:hAnsi="Cambria"/>
          <w:sz w:val="24"/>
          <w:szCs w:val="24"/>
          <w:lang w:val="tr-TR"/>
        </w:rPr>
        <w:t xml:space="preserve"> Filmmaking) şirketi</w:t>
      </w:r>
      <w:r>
        <w:rPr>
          <w:rFonts w:ascii="Cambria" w:hAnsi="Cambria"/>
          <w:sz w:val="24"/>
          <w:szCs w:val="24"/>
          <w:lang w:val="tr-TR"/>
        </w:rPr>
        <w:t xml:space="preserve">nde buluşturan </w:t>
      </w:r>
      <w:r w:rsidRPr="00C21A7E">
        <w:rPr>
          <w:rFonts w:ascii="Cambria" w:hAnsi="Cambria"/>
          <w:sz w:val="24"/>
          <w:szCs w:val="24"/>
          <w:lang w:val="tr-TR"/>
        </w:rPr>
        <w:t>Elif Dağdeviren</w:t>
      </w:r>
      <w:r>
        <w:rPr>
          <w:rFonts w:ascii="Cambria" w:hAnsi="Cambria"/>
          <w:sz w:val="24"/>
          <w:szCs w:val="24"/>
          <w:lang w:val="tr-TR"/>
        </w:rPr>
        <w:t>;</w:t>
      </w:r>
      <w:r w:rsidRPr="00C21A7E">
        <w:rPr>
          <w:rFonts w:ascii="Cambria" w:hAnsi="Cambria"/>
          <w:sz w:val="24"/>
          <w:szCs w:val="24"/>
          <w:lang w:val="tr-TR"/>
        </w:rPr>
        <w:t xml:space="preserve"> film yapımcılığı, iletişim ve marka danışmanlığı, kültür-sanat </w:t>
      </w:r>
      <w:r>
        <w:rPr>
          <w:rFonts w:ascii="Cambria" w:hAnsi="Cambria"/>
          <w:sz w:val="24"/>
          <w:szCs w:val="24"/>
          <w:lang w:val="tr-TR"/>
        </w:rPr>
        <w:t>eğitimleri</w:t>
      </w:r>
      <w:r w:rsidRPr="00C21A7E">
        <w:rPr>
          <w:rFonts w:ascii="Cambria" w:hAnsi="Cambria"/>
          <w:sz w:val="24"/>
          <w:szCs w:val="24"/>
          <w:lang w:val="tr-TR"/>
        </w:rPr>
        <w:t xml:space="preserve"> </w:t>
      </w:r>
      <w:r>
        <w:rPr>
          <w:rFonts w:ascii="Cambria" w:hAnsi="Cambria"/>
          <w:sz w:val="24"/>
          <w:szCs w:val="24"/>
          <w:lang w:val="tr-TR"/>
        </w:rPr>
        <w:t xml:space="preserve">ve </w:t>
      </w:r>
      <w:r w:rsidRPr="00C21A7E">
        <w:rPr>
          <w:rFonts w:ascii="Cambria" w:hAnsi="Cambria"/>
          <w:sz w:val="24"/>
          <w:szCs w:val="24"/>
          <w:lang w:val="tr-TR"/>
        </w:rPr>
        <w:t>etkinlikleri yapmakta</w:t>
      </w:r>
      <w:r>
        <w:rPr>
          <w:rFonts w:ascii="Cambria" w:hAnsi="Cambria"/>
          <w:sz w:val="24"/>
          <w:szCs w:val="24"/>
          <w:lang w:val="tr-TR"/>
        </w:rPr>
        <w:t>,</w:t>
      </w:r>
      <w:r w:rsidRPr="008B17C9">
        <w:rPr>
          <w:rFonts w:ascii="Cambria" w:hAnsi="Cambria"/>
          <w:sz w:val="24"/>
          <w:szCs w:val="24"/>
          <w:lang w:val="tr-TR"/>
        </w:rPr>
        <w:t xml:space="preserve"> </w:t>
      </w:r>
      <w:r w:rsidRPr="00C21A7E">
        <w:rPr>
          <w:rFonts w:ascii="Cambria" w:hAnsi="Cambria"/>
          <w:sz w:val="24"/>
          <w:szCs w:val="24"/>
          <w:lang w:val="tr-TR"/>
        </w:rPr>
        <w:t>dijital projeler ile kültür-sanat projeleri geliştirme</w:t>
      </w:r>
      <w:r>
        <w:rPr>
          <w:rFonts w:ascii="Cambria" w:hAnsi="Cambria"/>
          <w:sz w:val="24"/>
          <w:szCs w:val="24"/>
          <w:lang w:val="tr-TR"/>
        </w:rPr>
        <w:t>ktedir.</w:t>
      </w:r>
      <w:r w:rsidRPr="00C21A7E">
        <w:rPr>
          <w:rFonts w:ascii="Cambria" w:hAnsi="Cambria"/>
          <w:sz w:val="24"/>
          <w:szCs w:val="24"/>
          <w:lang w:val="tr-TR"/>
        </w:rPr>
        <w:t xml:space="preserve"> </w:t>
      </w:r>
      <w:r w:rsidR="00B878ED">
        <w:rPr>
          <w:rFonts w:ascii="Cambria" w:hAnsi="Cambria"/>
          <w:sz w:val="24"/>
          <w:szCs w:val="24"/>
          <w:lang w:val="tr-TR"/>
        </w:rPr>
        <w:t xml:space="preserve">Ortakları </w:t>
      </w:r>
      <w:r w:rsidR="00E9213A">
        <w:rPr>
          <w:rFonts w:ascii="Cambria" w:hAnsi="Cambria"/>
          <w:sz w:val="24"/>
          <w:szCs w:val="24"/>
          <w:lang w:val="tr-TR"/>
        </w:rPr>
        <w:t>ile</w:t>
      </w:r>
      <w:r w:rsidR="00B878ED">
        <w:rPr>
          <w:rFonts w:ascii="Cambria" w:hAnsi="Cambria"/>
          <w:sz w:val="24"/>
          <w:szCs w:val="24"/>
          <w:lang w:val="tr-TR"/>
        </w:rPr>
        <w:t xml:space="preserve"> kurduğu MANZA.io ile WEB 3.0’da geleceğin dünyasını oluşturmak üzere çalışmaktadır. </w:t>
      </w:r>
      <w:r>
        <w:rPr>
          <w:rFonts w:ascii="Cambria" w:hAnsi="Cambria"/>
          <w:sz w:val="24"/>
          <w:szCs w:val="24"/>
          <w:lang w:val="tr-TR"/>
        </w:rPr>
        <w:t>B</w:t>
      </w:r>
      <w:r w:rsidRPr="00C21A7E">
        <w:rPr>
          <w:rFonts w:ascii="Cambria" w:hAnsi="Cambria"/>
          <w:sz w:val="24"/>
          <w:szCs w:val="24"/>
          <w:lang w:val="tr-TR"/>
        </w:rPr>
        <w:t xml:space="preserve">ireysel olarak da </w:t>
      </w:r>
      <w:r w:rsidR="006A0C57">
        <w:rPr>
          <w:rFonts w:ascii="Cambria" w:hAnsi="Cambria"/>
          <w:sz w:val="24"/>
          <w:szCs w:val="24"/>
          <w:lang w:val="tr-TR"/>
        </w:rPr>
        <w:t>konuk yazar olarak yazmaya devam etmekte ve kendi kitap ve senaryoları üzerinde çalışmaktadır. Ayrıca profesyonel</w:t>
      </w:r>
      <w:r w:rsidRPr="00C21A7E">
        <w:rPr>
          <w:rFonts w:ascii="Cambria" w:hAnsi="Cambria"/>
          <w:sz w:val="24"/>
          <w:szCs w:val="24"/>
          <w:lang w:val="tr-TR"/>
        </w:rPr>
        <w:t xml:space="preserve"> </w:t>
      </w:r>
      <w:r>
        <w:rPr>
          <w:rFonts w:ascii="Cambria" w:hAnsi="Cambria"/>
          <w:sz w:val="24"/>
          <w:szCs w:val="24"/>
          <w:lang w:val="tr-TR"/>
        </w:rPr>
        <w:t>konuşmacı</w:t>
      </w:r>
      <w:r w:rsidR="006A0C57">
        <w:rPr>
          <w:rFonts w:ascii="Cambria" w:hAnsi="Cambria"/>
          <w:sz w:val="24"/>
          <w:szCs w:val="24"/>
          <w:lang w:val="tr-TR"/>
        </w:rPr>
        <w:t xml:space="preserve"> ve</w:t>
      </w:r>
      <w:r>
        <w:rPr>
          <w:rFonts w:ascii="Cambria" w:hAnsi="Cambria"/>
          <w:sz w:val="24"/>
          <w:szCs w:val="24"/>
          <w:lang w:val="tr-TR"/>
        </w:rPr>
        <w:t xml:space="preserve"> moderatör</w:t>
      </w:r>
      <w:r w:rsidR="00C255D0">
        <w:rPr>
          <w:rFonts w:ascii="Cambria" w:hAnsi="Cambria"/>
          <w:sz w:val="24"/>
          <w:szCs w:val="24"/>
          <w:lang w:val="tr-TR"/>
        </w:rPr>
        <w:t>lüğün yanı sıra</w:t>
      </w:r>
      <w:r w:rsidR="006A0C57">
        <w:rPr>
          <w:rFonts w:ascii="Cambria" w:hAnsi="Cambria"/>
          <w:sz w:val="24"/>
          <w:szCs w:val="24"/>
          <w:lang w:val="tr-TR"/>
        </w:rPr>
        <w:t>,</w:t>
      </w:r>
      <w:r>
        <w:rPr>
          <w:rFonts w:ascii="Cambria" w:hAnsi="Cambria"/>
          <w:sz w:val="24"/>
          <w:szCs w:val="24"/>
          <w:lang w:val="tr-TR"/>
        </w:rPr>
        <w:t xml:space="preserve"> </w:t>
      </w:r>
      <w:r w:rsidRPr="00C21A7E">
        <w:rPr>
          <w:rFonts w:ascii="Cambria" w:hAnsi="Cambria"/>
          <w:sz w:val="24"/>
          <w:szCs w:val="24"/>
          <w:lang w:val="tr-TR"/>
        </w:rPr>
        <w:t xml:space="preserve">yapımcılık ve yeni medya </w:t>
      </w:r>
      <w:r>
        <w:rPr>
          <w:rFonts w:ascii="Cambria" w:hAnsi="Cambria"/>
          <w:sz w:val="24"/>
          <w:szCs w:val="24"/>
          <w:lang w:val="tr-TR"/>
        </w:rPr>
        <w:t xml:space="preserve">konularında </w:t>
      </w:r>
      <w:r w:rsidR="00C255D0" w:rsidRPr="00C21A7E">
        <w:rPr>
          <w:rFonts w:ascii="Cambria" w:hAnsi="Cambria"/>
          <w:sz w:val="24"/>
          <w:szCs w:val="24"/>
          <w:lang w:val="tr-TR"/>
        </w:rPr>
        <w:t>eğitme</w:t>
      </w:r>
      <w:r w:rsidR="00C255D0">
        <w:rPr>
          <w:rFonts w:ascii="Cambria" w:hAnsi="Cambria"/>
          <w:sz w:val="24"/>
          <w:szCs w:val="24"/>
          <w:lang w:val="tr-TR"/>
        </w:rPr>
        <w:t>nlik</w:t>
      </w:r>
      <w:r>
        <w:rPr>
          <w:rFonts w:ascii="Cambria" w:hAnsi="Cambria"/>
          <w:sz w:val="24"/>
          <w:szCs w:val="24"/>
          <w:lang w:val="tr-TR"/>
        </w:rPr>
        <w:t xml:space="preserve"> yapmaktadır.</w:t>
      </w:r>
      <w:r w:rsidRPr="00C21A7E">
        <w:rPr>
          <w:rFonts w:ascii="Cambria" w:hAnsi="Cambria"/>
          <w:sz w:val="24"/>
          <w:szCs w:val="24"/>
          <w:lang w:val="tr-TR"/>
        </w:rPr>
        <w:t xml:space="preserve"> </w:t>
      </w:r>
      <w:r w:rsidR="001B634E">
        <w:rPr>
          <w:rFonts w:ascii="Cambria" w:hAnsi="Cambria"/>
          <w:sz w:val="24"/>
          <w:szCs w:val="24"/>
          <w:lang w:val="tr-TR"/>
        </w:rPr>
        <w:t>Kendisini etik vegan ve iklim aktivisti olarak da tanımlayarak s</w:t>
      </w:r>
      <w:r w:rsidRPr="00C21A7E">
        <w:rPr>
          <w:rFonts w:ascii="Cambria" w:hAnsi="Cambria"/>
          <w:sz w:val="24"/>
          <w:szCs w:val="24"/>
          <w:lang w:val="tr-TR"/>
        </w:rPr>
        <w:t>osyal sorumluluk projelerine destek vermeye devam etmektedir.</w:t>
      </w:r>
    </w:p>
    <w:p w14:paraId="6FBE93C6" w14:textId="1DB496DF" w:rsidR="00DD48D3" w:rsidRPr="00C21A7E" w:rsidRDefault="00B878ED" w:rsidP="00DD48D3">
      <w:pPr>
        <w:pStyle w:val="NormalWeb"/>
        <w:spacing w:before="288" w:beforeAutospacing="0" w:after="0" w:afterAutospacing="0"/>
        <w:textAlignment w:val="baseline"/>
        <w:rPr>
          <w:rFonts w:ascii="Cambria" w:hAnsi="Cambria"/>
          <w:sz w:val="24"/>
          <w:szCs w:val="24"/>
          <w:lang w:val="tr-TR"/>
        </w:rPr>
      </w:pPr>
      <w:r>
        <w:rPr>
          <w:rFonts w:ascii="Cambria" w:hAnsi="Cambria"/>
          <w:sz w:val="24"/>
          <w:szCs w:val="24"/>
          <w:lang w:val="tr-TR"/>
        </w:rPr>
        <w:t xml:space="preserve">Anatolity Sürdürülebilir Kültür ve Sanat Vakfı Mütevelli Heyeti Başkanı, </w:t>
      </w:r>
      <w:r w:rsidR="004D21A1">
        <w:rPr>
          <w:rFonts w:ascii="Cambria" w:hAnsi="Cambria"/>
          <w:sz w:val="24"/>
          <w:szCs w:val="24"/>
          <w:lang w:val="tr-TR"/>
        </w:rPr>
        <w:t>Oy ve Ötesi Derneği Yönetim Kurulu Üyesi</w:t>
      </w:r>
      <w:r w:rsidR="009E0479">
        <w:rPr>
          <w:rFonts w:ascii="Cambria" w:hAnsi="Cambria"/>
          <w:sz w:val="24"/>
          <w:szCs w:val="24"/>
          <w:lang w:val="tr-TR"/>
        </w:rPr>
        <w:t xml:space="preserve">, </w:t>
      </w:r>
      <w:r w:rsidR="009E0479" w:rsidRPr="00C21A7E">
        <w:rPr>
          <w:rFonts w:ascii="Cambria" w:hAnsi="Cambria"/>
          <w:sz w:val="24"/>
          <w:szCs w:val="24"/>
          <w:lang w:val="tr-TR"/>
        </w:rPr>
        <w:t>EFA (European Film Academy) ve EWA (Eu</w:t>
      </w:r>
      <w:r w:rsidR="009E0479">
        <w:rPr>
          <w:rFonts w:ascii="Cambria" w:hAnsi="Cambria"/>
          <w:sz w:val="24"/>
          <w:szCs w:val="24"/>
          <w:lang w:val="tr-TR"/>
        </w:rPr>
        <w:t>r</w:t>
      </w:r>
      <w:r w:rsidR="009E0479" w:rsidRPr="00C21A7E">
        <w:rPr>
          <w:rFonts w:ascii="Cambria" w:hAnsi="Cambria"/>
          <w:sz w:val="24"/>
          <w:szCs w:val="24"/>
          <w:lang w:val="tr-TR"/>
        </w:rPr>
        <w:t xml:space="preserve">opean Women’s Audiovisual Network) </w:t>
      </w:r>
      <w:r w:rsidR="009E0479">
        <w:rPr>
          <w:rFonts w:ascii="Cambria" w:hAnsi="Cambria"/>
          <w:sz w:val="24"/>
          <w:szCs w:val="24"/>
          <w:lang w:val="tr-TR"/>
        </w:rPr>
        <w:t xml:space="preserve">üyesidir. </w:t>
      </w:r>
      <w:r w:rsidR="00DD48D3">
        <w:rPr>
          <w:rFonts w:ascii="Cambria" w:hAnsi="Cambria"/>
          <w:sz w:val="24"/>
          <w:szCs w:val="24"/>
          <w:lang w:val="tr-TR"/>
        </w:rPr>
        <w:t xml:space="preserve">TÜRSAK Yönetim Kurulu </w:t>
      </w:r>
      <w:r>
        <w:rPr>
          <w:rFonts w:ascii="Cambria" w:hAnsi="Cambria"/>
          <w:sz w:val="24"/>
          <w:szCs w:val="24"/>
          <w:lang w:val="tr-TR"/>
        </w:rPr>
        <w:t>eski b</w:t>
      </w:r>
      <w:r w:rsidR="00DD48D3">
        <w:rPr>
          <w:rFonts w:ascii="Cambria" w:hAnsi="Cambria"/>
          <w:sz w:val="24"/>
          <w:szCs w:val="24"/>
          <w:lang w:val="tr-TR"/>
        </w:rPr>
        <w:t xml:space="preserve">aşkanı </w:t>
      </w:r>
      <w:r w:rsidR="009E0479">
        <w:rPr>
          <w:rFonts w:ascii="Cambria" w:hAnsi="Cambria"/>
          <w:sz w:val="24"/>
          <w:szCs w:val="24"/>
          <w:lang w:val="tr-TR"/>
        </w:rPr>
        <w:t>ve</w:t>
      </w:r>
      <w:r w:rsidR="00DD48D3" w:rsidRPr="00C21A7E">
        <w:rPr>
          <w:rFonts w:ascii="Cambria" w:hAnsi="Cambria"/>
          <w:sz w:val="24"/>
          <w:szCs w:val="24"/>
          <w:lang w:val="tr-TR"/>
        </w:rPr>
        <w:t xml:space="preserve"> </w:t>
      </w:r>
      <w:r w:rsidR="00C255D0" w:rsidRPr="00C21A7E">
        <w:rPr>
          <w:rFonts w:ascii="Cambria" w:hAnsi="Cambria"/>
          <w:sz w:val="24"/>
          <w:szCs w:val="24"/>
          <w:lang w:val="tr-TR"/>
        </w:rPr>
        <w:t>Uluslararası Antalya Film Festival</w:t>
      </w:r>
      <w:r w:rsidR="00C255D0">
        <w:rPr>
          <w:rFonts w:ascii="Cambria" w:hAnsi="Cambria"/>
          <w:sz w:val="24"/>
          <w:szCs w:val="24"/>
          <w:lang w:val="tr-TR"/>
        </w:rPr>
        <w:t>i’nin eski d</w:t>
      </w:r>
      <w:r w:rsidR="00C255D0" w:rsidRPr="00C21A7E">
        <w:rPr>
          <w:rFonts w:ascii="Cambria" w:hAnsi="Cambria"/>
          <w:sz w:val="24"/>
          <w:szCs w:val="24"/>
          <w:lang w:val="tr-TR"/>
        </w:rPr>
        <w:t>irektör</w:t>
      </w:r>
      <w:r w:rsidR="00C255D0">
        <w:rPr>
          <w:rFonts w:ascii="Cambria" w:hAnsi="Cambria"/>
          <w:sz w:val="24"/>
          <w:szCs w:val="24"/>
          <w:lang w:val="tr-TR"/>
        </w:rPr>
        <w:t>üdür. K</w:t>
      </w:r>
      <w:r w:rsidR="00DD48D3" w:rsidRPr="00C21A7E">
        <w:rPr>
          <w:rFonts w:ascii="Cambria" w:hAnsi="Cambria"/>
          <w:sz w:val="24"/>
          <w:szCs w:val="24"/>
          <w:lang w:val="tr-TR"/>
        </w:rPr>
        <w:t>urucusu olduğu Cinema Of Turkey ile</w:t>
      </w:r>
      <w:r w:rsidR="003A3E51">
        <w:rPr>
          <w:rFonts w:ascii="Cambria" w:hAnsi="Cambria"/>
          <w:sz w:val="24"/>
          <w:szCs w:val="24"/>
          <w:lang w:val="tr-TR"/>
        </w:rPr>
        <w:t xml:space="preserve"> </w:t>
      </w:r>
      <w:r w:rsidR="00DD48D3" w:rsidRPr="00C21A7E">
        <w:rPr>
          <w:rFonts w:ascii="Cambria" w:hAnsi="Cambria"/>
          <w:sz w:val="24"/>
          <w:szCs w:val="24"/>
          <w:lang w:val="tr-TR"/>
        </w:rPr>
        <w:t xml:space="preserve">uluslararası film sektörüne Türkiye’yi ve Türk Sineması’nı tanıtmak için ülkeler arası “gönüllü kültür elçisi” olarak çalışmaktadır. </w:t>
      </w:r>
    </w:p>
    <w:p w14:paraId="7D381826" w14:textId="77777777" w:rsidR="00DD48D3" w:rsidRPr="00C21A7E" w:rsidRDefault="00DD48D3" w:rsidP="00DD48D3">
      <w:pPr>
        <w:pStyle w:val="NormalWeb"/>
        <w:spacing w:before="288" w:beforeAutospacing="0" w:after="0" w:afterAutospacing="0"/>
        <w:textAlignment w:val="baseline"/>
        <w:rPr>
          <w:rFonts w:ascii="Cambria" w:hAnsi="Cambria"/>
          <w:sz w:val="24"/>
          <w:szCs w:val="24"/>
          <w:lang w:val="tr-TR"/>
        </w:rPr>
      </w:pPr>
      <w:r w:rsidRPr="00C21A7E">
        <w:rPr>
          <w:rFonts w:ascii="Cambria" w:hAnsi="Cambria"/>
          <w:sz w:val="24"/>
          <w:szCs w:val="24"/>
          <w:lang w:val="tr-TR"/>
        </w:rPr>
        <w:t xml:space="preserve">TED Ankara Koleji ve Hacettepe Üniversitesi İşletme Fakültesi mezunu olup, </w:t>
      </w:r>
      <w:proofErr w:type="spellStart"/>
      <w:r w:rsidRPr="00C21A7E">
        <w:rPr>
          <w:rFonts w:ascii="Cambria" w:hAnsi="Cambria"/>
          <w:sz w:val="24"/>
          <w:szCs w:val="24"/>
          <w:lang w:val="tr-TR"/>
        </w:rPr>
        <w:t>Rutgers</w:t>
      </w:r>
      <w:proofErr w:type="spellEnd"/>
      <w:r w:rsidRPr="00C21A7E">
        <w:rPr>
          <w:rFonts w:ascii="Cambria" w:hAnsi="Cambria"/>
          <w:sz w:val="24"/>
          <w:szCs w:val="24"/>
          <w:lang w:val="tr-TR"/>
        </w:rPr>
        <w:t xml:space="preserve"> </w:t>
      </w:r>
      <w:proofErr w:type="spellStart"/>
      <w:r w:rsidRPr="00C21A7E">
        <w:rPr>
          <w:rFonts w:ascii="Cambria" w:hAnsi="Cambria"/>
          <w:sz w:val="24"/>
          <w:szCs w:val="24"/>
          <w:lang w:val="tr-TR"/>
        </w:rPr>
        <w:t>Univeristy’de</w:t>
      </w:r>
      <w:proofErr w:type="spellEnd"/>
      <w:r w:rsidRPr="00C21A7E">
        <w:rPr>
          <w:rFonts w:ascii="Cambria" w:hAnsi="Cambria"/>
          <w:sz w:val="24"/>
          <w:szCs w:val="24"/>
          <w:lang w:val="tr-TR"/>
        </w:rPr>
        <w:t xml:space="preserve"> “</w:t>
      </w:r>
      <w:proofErr w:type="spellStart"/>
      <w:r w:rsidRPr="00C21A7E">
        <w:rPr>
          <w:rFonts w:ascii="Cambria" w:hAnsi="Cambria"/>
          <w:sz w:val="24"/>
          <w:szCs w:val="24"/>
          <w:lang w:val="tr-TR"/>
        </w:rPr>
        <w:t>American</w:t>
      </w:r>
      <w:proofErr w:type="spellEnd"/>
      <w:r w:rsidRPr="00C21A7E">
        <w:rPr>
          <w:rFonts w:ascii="Cambria" w:hAnsi="Cambria"/>
          <w:sz w:val="24"/>
          <w:szCs w:val="24"/>
          <w:lang w:val="tr-TR"/>
        </w:rPr>
        <w:t xml:space="preserve"> </w:t>
      </w:r>
      <w:proofErr w:type="spellStart"/>
      <w:r w:rsidRPr="00C21A7E">
        <w:rPr>
          <w:rFonts w:ascii="Cambria" w:hAnsi="Cambria"/>
          <w:sz w:val="24"/>
          <w:szCs w:val="24"/>
          <w:lang w:val="tr-TR"/>
        </w:rPr>
        <w:t>Languages</w:t>
      </w:r>
      <w:proofErr w:type="spellEnd"/>
      <w:r w:rsidRPr="00C21A7E">
        <w:rPr>
          <w:rFonts w:ascii="Cambria" w:hAnsi="Cambria"/>
          <w:sz w:val="24"/>
          <w:szCs w:val="24"/>
          <w:lang w:val="tr-TR"/>
        </w:rPr>
        <w:t xml:space="preserve"> </w:t>
      </w:r>
      <w:proofErr w:type="spellStart"/>
      <w:r w:rsidRPr="00C21A7E">
        <w:rPr>
          <w:rFonts w:ascii="Cambria" w:hAnsi="Cambria"/>
          <w:sz w:val="24"/>
          <w:szCs w:val="24"/>
          <w:lang w:val="tr-TR"/>
        </w:rPr>
        <w:t>and</w:t>
      </w:r>
      <w:proofErr w:type="spellEnd"/>
      <w:r w:rsidRPr="00C21A7E">
        <w:rPr>
          <w:rFonts w:ascii="Cambria" w:hAnsi="Cambria"/>
          <w:sz w:val="24"/>
          <w:szCs w:val="24"/>
          <w:lang w:val="tr-TR"/>
        </w:rPr>
        <w:t xml:space="preserve"> </w:t>
      </w:r>
      <w:proofErr w:type="spellStart"/>
      <w:r w:rsidRPr="00C21A7E">
        <w:rPr>
          <w:rFonts w:ascii="Cambria" w:hAnsi="Cambria"/>
          <w:sz w:val="24"/>
          <w:szCs w:val="24"/>
          <w:lang w:val="tr-TR"/>
        </w:rPr>
        <w:t>Sociology</w:t>
      </w:r>
      <w:proofErr w:type="spellEnd"/>
      <w:r w:rsidRPr="00C21A7E">
        <w:rPr>
          <w:rFonts w:ascii="Cambria" w:hAnsi="Cambria"/>
          <w:sz w:val="24"/>
          <w:szCs w:val="24"/>
          <w:lang w:val="tr-TR"/>
        </w:rPr>
        <w:t xml:space="preserve">” ile </w:t>
      </w:r>
      <w:proofErr w:type="spellStart"/>
      <w:r w:rsidRPr="00C21A7E">
        <w:rPr>
          <w:rFonts w:ascii="Cambria" w:hAnsi="Cambria"/>
          <w:sz w:val="24"/>
          <w:szCs w:val="24"/>
          <w:lang w:val="tr-TR"/>
        </w:rPr>
        <w:t>Baruch</w:t>
      </w:r>
      <w:proofErr w:type="spellEnd"/>
      <w:r w:rsidRPr="00C21A7E">
        <w:rPr>
          <w:rFonts w:ascii="Cambria" w:hAnsi="Cambria"/>
          <w:sz w:val="24"/>
          <w:szCs w:val="24"/>
          <w:lang w:val="tr-TR"/>
        </w:rPr>
        <w:t xml:space="preserve"> </w:t>
      </w:r>
      <w:proofErr w:type="spellStart"/>
      <w:r w:rsidRPr="00C21A7E">
        <w:rPr>
          <w:rFonts w:ascii="Cambria" w:hAnsi="Cambria"/>
          <w:sz w:val="24"/>
          <w:szCs w:val="24"/>
          <w:lang w:val="tr-TR"/>
        </w:rPr>
        <w:t>College’da</w:t>
      </w:r>
      <w:proofErr w:type="spellEnd"/>
      <w:r w:rsidRPr="00C21A7E">
        <w:rPr>
          <w:rFonts w:ascii="Cambria" w:hAnsi="Cambria"/>
          <w:sz w:val="24"/>
          <w:szCs w:val="24"/>
          <w:lang w:val="tr-TR"/>
        </w:rPr>
        <w:t xml:space="preserve"> “Business of Music” eğitimleri almıştır.</w:t>
      </w:r>
    </w:p>
    <w:p w14:paraId="0A2F585E" w14:textId="77777777" w:rsidR="00DD48D3" w:rsidRDefault="00DD48D3"/>
    <w:sectPr w:rsidR="00DD48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D3"/>
    <w:rsid w:val="001B634E"/>
    <w:rsid w:val="003A3E51"/>
    <w:rsid w:val="004024DC"/>
    <w:rsid w:val="004D21A1"/>
    <w:rsid w:val="00633636"/>
    <w:rsid w:val="006A0C57"/>
    <w:rsid w:val="009A7200"/>
    <w:rsid w:val="009E0479"/>
    <w:rsid w:val="00A33E50"/>
    <w:rsid w:val="00B878ED"/>
    <w:rsid w:val="00BA412F"/>
    <w:rsid w:val="00C255D0"/>
    <w:rsid w:val="00DD48D3"/>
    <w:rsid w:val="00E9213A"/>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0B638B93"/>
  <w15:chartTrackingRefBased/>
  <w15:docId w15:val="{14DAAF71-2536-1840-A62A-5343F0CC4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48D3"/>
    <w:pPr>
      <w:spacing w:before="100" w:beforeAutospacing="1" w:after="100" w:afterAutospacing="1"/>
    </w:pPr>
    <w:rPr>
      <w:rFonts w:ascii="Times" w:eastAsiaTheme="minorEastAsia" w:hAnsi="Times" w:cs="Times New Roman"/>
      <w:sz w:val="20"/>
      <w:szCs w:val="20"/>
      <w:lang w:val="en-US"/>
    </w:rPr>
  </w:style>
  <w:style w:type="character" w:styleId="Hyperlink">
    <w:name w:val="Hyperlink"/>
    <w:basedOn w:val="DefaultParagraphFont"/>
    <w:uiPriority w:val="99"/>
    <w:unhideWhenUsed/>
    <w:rsid w:val="00DD48D3"/>
    <w:rPr>
      <w:color w:val="0000FF"/>
      <w:u w:val="single"/>
    </w:rPr>
  </w:style>
  <w:style w:type="character" w:styleId="FollowedHyperlink">
    <w:name w:val="FollowedHyperlink"/>
    <w:basedOn w:val="DefaultParagraphFont"/>
    <w:uiPriority w:val="99"/>
    <w:semiHidden/>
    <w:unhideWhenUsed/>
    <w:rsid w:val="006A0C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etbu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EDGE - POPAJANS</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Dagdeviren</dc:creator>
  <cp:keywords/>
  <dc:description/>
  <cp:lastModifiedBy>Elif Dagdeviren</cp:lastModifiedBy>
  <cp:revision>6</cp:revision>
  <dcterms:created xsi:type="dcterms:W3CDTF">2023-10-16T09:21:00Z</dcterms:created>
  <dcterms:modified xsi:type="dcterms:W3CDTF">2025-05-23T07:36:00Z</dcterms:modified>
</cp:coreProperties>
</file>